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2F73" w14:textId="657D8CA4" w:rsidR="3FAEA3D3" w:rsidRDefault="529344F1" w:rsidP="529344F1">
      <w:pPr>
        <w:jc w:val="right"/>
      </w:pPr>
      <w:r>
        <w:t>16 Bath Street</w:t>
      </w:r>
    </w:p>
    <w:p w14:paraId="5F85AA71" w14:textId="323D2F5E" w:rsidR="529344F1" w:rsidRDefault="200E0DC8" w:rsidP="529344F1">
      <w:pPr>
        <w:jc w:val="right"/>
      </w:pPr>
      <w:proofErr w:type="spellStart"/>
      <w:r>
        <w:t>Ardglass</w:t>
      </w:r>
      <w:proofErr w:type="spellEnd"/>
    </w:p>
    <w:p w14:paraId="72ABFF03" w14:textId="65F782FA" w:rsidR="529344F1" w:rsidRDefault="0ABB9282" w:rsidP="529344F1">
      <w:pPr>
        <w:jc w:val="right"/>
      </w:pPr>
      <w:r>
        <w:t>BT307SE</w:t>
      </w:r>
    </w:p>
    <w:p w14:paraId="305DA101" w14:textId="3C25838D" w:rsidR="529344F1" w:rsidRDefault="529344F1" w:rsidP="529344F1"/>
    <w:p w14:paraId="21BD14B0" w14:textId="5B3297F8" w:rsidR="529344F1" w:rsidRDefault="200E0DC8" w:rsidP="529344F1">
      <w:r>
        <w:t xml:space="preserve">A </w:t>
      </w:r>
      <w:proofErr w:type="spellStart"/>
      <w:r>
        <w:t>Chara</w:t>
      </w:r>
      <w:proofErr w:type="spellEnd"/>
      <w:r>
        <w:t xml:space="preserve">, </w:t>
      </w:r>
    </w:p>
    <w:p w14:paraId="38F11043" w14:textId="57E7F5C1" w:rsidR="529344F1" w:rsidRDefault="529344F1" w:rsidP="529344F1"/>
    <w:p w14:paraId="4CDCD4CD" w14:textId="15B194E9" w:rsidR="529344F1" w:rsidRDefault="200E0DC8" w:rsidP="529344F1">
      <w:r>
        <w:t xml:space="preserve">As a member of </w:t>
      </w:r>
      <w:proofErr w:type="spellStart"/>
      <w:r>
        <w:t>Ardglass</w:t>
      </w:r>
      <w:proofErr w:type="spellEnd"/>
      <w:r>
        <w:t xml:space="preserve"> GAC, I am writing to invite you to this year’s Annual General Meeting.  </w:t>
      </w:r>
    </w:p>
    <w:p w14:paraId="5C29028D" w14:textId="26B968ED" w:rsidR="529344F1" w:rsidRDefault="0ABB9282" w:rsidP="529344F1">
      <w:r>
        <w:t xml:space="preserve">Date: </w:t>
      </w:r>
      <w:r w:rsidR="00F161BC">
        <w:t>Friday 24th</w:t>
      </w:r>
      <w:r w:rsidR="00F5288E">
        <w:t xml:space="preserve"> </w:t>
      </w:r>
      <w:r>
        <w:t xml:space="preserve">November </w:t>
      </w:r>
    </w:p>
    <w:p w14:paraId="4C86BE40" w14:textId="077C4D2B" w:rsidR="529344F1" w:rsidRDefault="0ABB9282" w:rsidP="529344F1">
      <w:r>
        <w:t xml:space="preserve">Time: </w:t>
      </w:r>
      <w:r w:rsidR="00F5288E">
        <w:t>7pm</w:t>
      </w:r>
    </w:p>
    <w:p w14:paraId="1B44FB72" w14:textId="394B95F5" w:rsidR="529344F1" w:rsidRDefault="200E0DC8" w:rsidP="529344F1">
      <w:r>
        <w:t>Venue:</w:t>
      </w:r>
      <w:r w:rsidR="00294789">
        <w:t xml:space="preserve"> </w:t>
      </w:r>
      <w:proofErr w:type="spellStart"/>
      <w:r w:rsidR="00294789">
        <w:t>Ardtole</w:t>
      </w:r>
      <w:proofErr w:type="spellEnd"/>
      <w:r w:rsidR="00294789">
        <w:t xml:space="preserve"> Memorial Park</w:t>
      </w:r>
    </w:p>
    <w:p w14:paraId="73F9070B" w14:textId="113D3999" w:rsidR="529344F1" w:rsidRDefault="0ABB9282" w:rsidP="529344F1">
      <w:r>
        <w:t>Please find attached a copy of the nomination</w:t>
      </w:r>
      <w:r w:rsidR="006C7BD2">
        <w:t>, recommendation and</w:t>
      </w:r>
      <w:r>
        <w:t xml:space="preserve"> motions form.    Can I ask these are returned to me no later than </w:t>
      </w:r>
      <w:r w:rsidR="007B4EA9">
        <w:t>Saturday 4</w:t>
      </w:r>
      <w:r w:rsidR="007B4EA9" w:rsidRPr="007B4EA9">
        <w:rPr>
          <w:vertAlign w:val="superscript"/>
        </w:rPr>
        <w:t>th</w:t>
      </w:r>
      <w:r w:rsidR="007B4EA9">
        <w:t xml:space="preserve"> </w:t>
      </w:r>
      <w:r w:rsidR="00746DCC">
        <w:t>Novemb</w:t>
      </w:r>
      <w:r>
        <w:t xml:space="preserve">er,  Please note that any submissions after this date may not be considered.  </w:t>
      </w:r>
    </w:p>
    <w:p w14:paraId="30D6C776" w14:textId="7AA64671" w:rsidR="529344F1" w:rsidRDefault="0ABB9282" w:rsidP="529344F1">
      <w:r>
        <w:t xml:space="preserve">You can return your forms by post to the address at the top of this letter or alternatively to </w:t>
      </w:r>
      <w:hyperlink r:id="rId5">
        <w:r w:rsidRPr="0ABB9282">
          <w:rPr>
            <w:rStyle w:val="Hyperlink"/>
          </w:rPr>
          <w:t>secretary.ardglass.down@gaa.ie</w:t>
        </w:r>
      </w:hyperlink>
      <w:r>
        <w:t xml:space="preserve">.  </w:t>
      </w:r>
    </w:p>
    <w:p w14:paraId="61F1CE5D" w14:textId="6CB9D135" w:rsidR="529344F1" w:rsidRDefault="0ABB9282" w:rsidP="529344F1">
      <w:r>
        <w:t>I shall circulate the following items no later than 10 days prior to the meeting:</w:t>
      </w:r>
    </w:p>
    <w:p w14:paraId="056C7033" w14:textId="25DB8B99" w:rsidR="529344F1" w:rsidRDefault="0ABB9282" w:rsidP="529344F1">
      <w:pPr>
        <w:pStyle w:val="ListParagraph"/>
        <w:numPr>
          <w:ilvl w:val="0"/>
          <w:numId w:val="3"/>
        </w:numPr>
      </w:pPr>
      <w:r>
        <w:t>Agenda</w:t>
      </w:r>
    </w:p>
    <w:p w14:paraId="7432E53F" w14:textId="4443D4FD" w:rsidR="529344F1" w:rsidRDefault="200E0DC8" w:rsidP="200E0DC8">
      <w:pPr>
        <w:pStyle w:val="ListParagraph"/>
        <w:numPr>
          <w:ilvl w:val="0"/>
          <w:numId w:val="3"/>
        </w:numPr>
      </w:pPr>
      <w:proofErr w:type="spellStart"/>
      <w:r>
        <w:t>Secreatary’s</w:t>
      </w:r>
      <w:proofErr w:type="spellEnd"/>
      <w:r>
        <w:t xml:space="preserve"> Annual Report</w:t>
      </w:r>
    </w:p>
    <w:p w14:paraId="0748BE73" w14:textId="67DEB099" w:rsidR="529344F1" w:rsidRDefault="0ABB9282" w:rsidP="529344F1">
      <w:pPr>
        <w:pStyle w:val="ListParagraph"/>
        <w:numPr>
          <w:ilvl w:val="0"/>
          <w:numId w:val="3"/>
        </w:numPr>
      </w:pPr>
      <w:r>
        <w:t>Details of nominations for election to the Executive Committee</w:t>
      </w:r>
    </w:p>
    <w:p w14:paraId="47780934" w14:textId="5476AAA8" w:rsidR="529344F1" w:rsidRDefault="200E0DC8" w:rsidP="200E0DC8">
      <w:pPr>
        <w:pStyle w:val="ListParagraph"/>
        <w:numPr>
          <w:ilvl w:val="0"/>
          <w:numId w:val="3"/>
        </w:numPr>
      </w:pPr>
      <w:r>
        <w:t>Details of motions put forward for consideration</w:t>
      </w:r>
    </w:p>
    <w:p w14:paraId="3347280A" w14:textId="38B3FBD7" w:rsidR="529344F1" w:rsidRDefault="200E0DC8" w:rsidP="529344F1">
      <w:r>
        <w:t xml:space="preserve">Is </w:t>
      </w:r>
      <w:proofErr w:type="spellStart"/>
      <w:r>
        <w:t>Mise</w:t>
      </w:r>
      <w:proofErr w:type="spellEnd"/>
    </w:p>
    <w:p w14:paraId="60448065" w14:textId="753E5B1E" w:rsidR="529344F1" w:rsidRDefault="200E0DC8" w:rsidP="529344F1">
      <w:proofErr w:type="spellStart"/>
      <w:r w:rsidRPr="200E0DC8">
        <w:rPr>
          <w:rFonts w:eastAsiaTheme="minorEastAsia"/>
        </w:rPr>
        <w:t>Rút</w:t>
      </w:r>
      <w:proofErr w:type="spellEnd"/>
      <w:r w:rsidRPr="200E0DC8">
        <w:rPr>
          <w:rFonts w:eastAsiaTheme="minorEastAsia"/>
        </w:rPr>
        <w:t xml:space="preserve"> Ó </w:t>
      </w:r>
      <w:proofErr w:type="spellStart"/>
      <w:r w:rsidRPr="200E0DC8">
        <w:rPr>
          <w:rFonts w:eastAsiaTheme="minorEastAsia"/>
        </w:rPr>
        <w:t>Corráin</w:t>
      </w:r>
      <w:proofErr w:type="spellEnd"/>
    </w:p>
    <w:p w14:paraId="7D963D47" w14:textId="0ADEB9E7" w:rsidR="529344F1" w:rsidRDefault="200E0DC8" w:rsidP="529344F1">
      <w:proofErr w:type="spellStart"/>
      <w:r w:rsidRPr="200E0DC8">
        <w:rPr>
          <w:rFonts w:eastAsiaTheme="minorEastAsia"/>
        </w:rPr>
        <w:t>Rúnaí</w:t>
      </w:r>
      <w:proofErr w:type="spellEnd"/>
    </w:p>
    <w:p w14:paraId="743D778A" w14:textId="568DA43A" w:rsidR="529344F1" w:rsidRDefault="529344F1" w:rsidP="200E0DC8">
      <w:r>
        <w:rPr>
          <w:noProof/>
        </w:rPr>
        <w:drawing>
          <wp:inline distT="0" distB="0" distL="0" distR="0" wp14:anchorId="06C9C532" wp14:editId="502C143C">
            <wp:extent cx="740216" cy="740216"/>
            <wp:effectExtent l="0" t="0" r="0" b="0"/>
            <wp:docPr id="5377919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16" cy="74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293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47BA"/>
    <w:multiLevelType w:val="hybridMultilevel"/>
    <w:tmpl w:val="FFFFFFFF"/>
    <w:lvl w:ilvl="0" w:tplc="DD42BFA6">
      <w:start w:val="1"/>
      <w:numFmt w:val="decimal"/>
      <w:lvlText w:val="%1."/>
      <w:lvlJc w:val="left"/>
      <w:pPr>
        <w:ind w:left="720" w:hanging="360"/>
      </w:pPr>
    </w:lvl>
    <w:lvl w:ilvl="1" w:tplc="C622B4C8">
      <w:start w:val="1"/>
      <w:numFmt w:val="lowerLetter"/>
      <w:lvlText w:val="%2."/>
      <w:lvlJc w:val="left"/>
      <w:pPr>
        <w:ind w:left="1440" w:hanging="360"/>
      </w:pPr>
    </w:lvl>
    <w:lvl w:ilvl="2" w:tplc="FE9C5248">
      <w:start w:val="1"/>
      <w:numFmt w:val="lowerRoman"/>
      <w:lvlText w:val="%3."/>
      <w:lvlJc w:val="right"/>
      <w:pPr>
        <w:ind w:left="2160" w:hanging="180"/>
      </w:pPr>
    </w:lvl>
    <w:lvl w:ilvl="3" w:tplc="0BC8462C">
      <w:start w:val="1"/>
      <w:numFmt w:val="decimal"/>
      <w:lvlText w:val="%4."/>
      <w:lvlJc w:val="left"/>
      <w:pPr>
        <w:ind w:left="2880" w:hanging="360"/>
      </w:pPr>
    </w:lvl>
    <w:lvl w:ilvl="4" w:tplc="939A26B4">
      <w:start w:val="1"/>
      <w:numFmt w:val="lowerLetter"/>
      <w:lvlText w:val="%5."/>
      <w:lvlJc w:val="left"/>
      <w:pPr>
        <w:ind w:left="3600" w:hanging="360"/>
      </w:pPr>
    </w:lvl>
    <w:lvl w:ilvl="5" w:tplc="53263AC0">
      <w:start w:val="1"/>
      <w:numFmt w:val="lowerRoman"/>
      <w:lvlText w:val="%6."/>
      <w:lvlJc w:val="right"/>
      <w:pPr>
        <w:ind w:left="4320" w:hanging="180"/>
      </w:pPr>
    </w:lvl>
    <w:lvl w:ilvl="6" w:tplc="25EE9768">
      <w:start w:val="1"/>
      <w:numFmt w:val="decimal"/>
      <w:lvlText w:val="%7."/>
      <w:lvlJc w:val="left"/>
      <w:pPr>
        <w:ind w:left="5040" w:hanging="360"/>
      </w:pPr>
    </w:lvl>
    <w:lvl w:ilvl="7" w:tplc="E242BAA2">
      <w:start w:val="1"/>
      <w:numFmt w:val="lowerLetter"/>
      <w:lvlText w:val="%8."/>
      <w:lvlJc w:val="left"/>
      <w:pPr>
        <w:ind w:left="5760" w:hanging="360"/>
      </w:pPr>
    </w:lvl>
    <w:lvl w:ilvl="8" w:tplc="5D527B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BA2"/>
    <w:multiLevelType w:val="hybridMultilevel"/>
    <w:tmpl w:val="FFFFFFFF"/>
    <w:lvl w:ilvl="0" w:tplc="602C0E94">
      <w:start w:val="1"/>
      <w:numFmt w:val="decimal"/>
      <w:lvlText w:val="%1."/>
      <w:lvlJc w:val="left"/>
      <w:pPr>
        <w:ind w:left="720" w:hanging="360"/>
      </w:pPr>
    </w:lvl>
    <w:lvl w:ilvl="1" w:tplc="BA886DC8">
      <w:start w:val="1"/>
      <w:numFmt w:val="lowerLetter"/>
      <w:lvlText w:val="%2."/>
      <w:lvlJc w:val="left"/>
      <w:pPr>
        <w:ind w:left="1440" w:hanging="360"/>
      </w:pPr>
    </w:lvl>
    <w:lvl w:ilvl="2" w:tplc="1F1E1892">
      <w:start w:val="1"/>
      <w:numFmt w:val="lowerRoman"/>
      <w:lvlText w:val="%3."/>
      <w:lvlJc w:val="right"/>
      <w:pPr>
        <w:ind w:left="2160" w:hanging="180"/>
      </w:pPr>
    </w:lvl>
    <w:lvl w:ilvl="3" w:tplc="02F608BE">
      <w:start w:val="1"/>
      <w:numFmt w:val="decimal"/>
      <w:lvlText w:val="%4."/>
      <w:lvlJc w:val="left"/>
      <w:pPr>
        <w:ind w:left="2880" w:hanging="360"/>
      </w:pPr>
    </w:lvl>
    <w:lvl w:ilvl="4" w:tplc="B41412F6">
      <w:start w:val="1"/>
      <w:numFmt w:val="lowerLetter"/>
      <w:lvlText w:val="%5."/>
      <w:lvlJc w:val="left"/>
      <w:pPr>
        <w:ind w:left="3600" w:hanging="360"/>
      </w:pPr>
    </w:lvl>
    <w:lvl w:ilvl="5" w:tplc="D7AC8E22">
      <w:start w:val="1"/>
      <w:numFmt w:val="lowerRoman"/>
      <w:lvlText w:val="%6."/>
      <w:lvlJc w:val="right"/>
      <w:pPr>
        <w:ind w:left="4320" w:hanging="180"/>
      </w:pPr>
    </w:lvl>
    <w:lvl w:ilvl="6" w:tplc="16C617E6">
      <w:start w:val="1"/>
      <w:numFmt w:val="decimal"/>
      <w:lvlText w:val="%7."/>
      <w:lvlJc w:val="left"/>
      <w:pPr>
        <w:ind w:left="5040" w:hanging="360"/>
      </w:pPr>
    </w:lvl>
    <w:lvl w:ilvl="7" w:tplc="198EA706">
      <w:start w:val="1"/>
      <w:numFmt w:val="lowerLetter"/>
      <w:lvlText w:val="%8."/>
      <w:lvlJc w:val="left"/>
      <w:pPr>
        <w:ind w:left="5760" w:hanging="360"/>
      </w:pPr>
    </w:lvl>
    <w:lvl w:ilvl="8" w:tplc="404C00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841A2"/>
    <w:multiLevelType w:val="hybridMultilevel"/>
    <w:tmpl w:val="FFFFFFFF"/>
    <w:lvl w:ilvl="0" w:tplc="5856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20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66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63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E6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41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63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03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6A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29530">
    <w:abstractNumId w:val="1"/>
  </w:num>
  <w:num w:numId="2" w16cid:durableId="1408458250">
    <w:abstractNumId w:val="0"/>
  </w:num>
  <w:num w:numId="3" w16cid:durableId="1717973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E9820"/>
    <w:rsid w:val="000D2A61"/>
    <w:rsid w:val="002501F3"/>
    <w:rsid w:val="00294789"/>
    <w:rsid w:val="004219C2"/>
    <w:rsid w:val="00615E40"/>
    <w:rsid w:val="00646213"/>
    <w:rsid w:val="006C7BD2"/>
    <w:rsid w:val="00746DCC"/>
    <w:rsid w:val="007B4EA9"/>
    <w:rsid w:val="00C436F7"/>
    <w:rsid w:val="00F161BC"/>
    <w:rsid w:val="00F5288E"/>
    <w:rsid w:val="0ABB9282"/>
    <w:rsid w:val="200E0DC8"/>
    <w:rsid w:val="3FAEA3D3"/>
    <w:rsid w:val="4B3E9820"/>
    <w:rsid w:val="5293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9820"/>
  <w15:chartTrackingRefBased/>
  <w15:docId w15:val="{01C1E732-25DB-4765-8E8D-EBDA2DB6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cretary.ardglass.down@ga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Ardglass Down</dc:creator>
  <cp:keywords/>
  <dc:description/>
  <cp:lastModifiedBy>Secretary Ardglass Down</cp:lastModifiedBy>
  <cp:revision>4</cp:revision>
  <dcterms:created xsi:type="dcterms:W3CDTF">2023-10-27T21:50:00Z</dcterms:created>
  <dcterms:modified xsi:type="dcterms:W3CDTF">2023-10-27T21:51:00Z</dcterms:modified>
</cp:coreProperties>
</file>